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0E" w:rsidRDefault="00E8640E" w:rsidP="00E8640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B468BD" w:rsidRPr="00FD6CEA" w:rsidTr="006F3F19">
        <w:tc>
          <w:tcPr>
            <w:tcW w:w="3379" w:type="dxa"/>
          </w:tcPr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468BD" w:rsidRDefault="00B468BD" w:rsidP="006F3F19">
            <w:pPr>
              <w:pStyle w:val="11"/>
              <w:rPr>
                <w:rFonts w:ascii="Times New Roman" w:hAnsi="Times New Roman"/>
              </w:rPr>
            </w:pPr>
          </w:p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468BD" w:rsidRDefault="00B468BD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468BD" w:rsidRDefault="00B468BD" w:rsidP="006F3F19">
            <w:pPr>
              <w:pStyle w:val="11"/>
              <w:rPr>
                <w:rFonts w:ascii="Times New Roman" w:hAnsi="Times New Roman"/>
              </w:rPr>
            </w:pPr>
          </w:p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468BD" w:rsidRDefault="00B468BD" w:rsidP="006F3F19">
            <w:pPr>
              <w:pStyle w:val="11"/>
              <w:rPr>
                <w:rFonts w:ascii="Times New Roman" w:hAnsi="Times New Roman"/>
              </w:rPr>
            </w:pPr>
          </w:p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468BD" w:rsidRDefault="00B468BD" w:rsidP="006F3F19">
            <w:pPr>
              <w:pStyle w:val="11"/>
              <w:rPr>
                <w:rFonts w:ascii="Times New Roman" w:hAnsi="Times New Roman"/>
              </w:rPr>
            </w:pPr>
          </w:p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468BD" w:rsidRPr="00FD6CEA" w:rsidRDefault="00B468BD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E8640E" w:rsidRPr="003A4E5F" w:rsidRDefault="00E8640E" w:rsidP="00E8640E">
      <w:pPr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jc w:val="center"/>
      </w:pPr>
    </w:p>
    <w:p w:rsidR="00E8640E" w:rsidRPr="003A4E5F" w:rsidRDefault="00E8640E" w:rsidP="00E8640E">
      <w:pPr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jc w:val="center"/>
      </w:pPr>
      <w:r>
        <w:t xml:space="preserve">  </w:t>
      </w:r>
    </w:p>
    <w:p w:rsidR="00E8640E" w:rsidRDefault="00E8640E" w:rsidP="00E8640E">
      <w:pPr>
        <w:ind w:firstLine="708"/>
      </w:pPr>
    </w:p>
    <w:p w:rsidR="00E8640E" w:rsidRPr="002F4A46" w:rsidRDefault="00E8640E" w:rsidP="00E8640E">
      <w:pPr>
        <w:pStyle w:val="a6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C102B8" w:rsidRDefault="00E8640E" w:rsidP="00E8640E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E8640E" w:rsidRPr="00C102B8" w:rsidRDefault="00E8640E" w:rsidP="00E8640E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E8640E" w:rsidRPr="00C102B8" w:rsidRDefault="00150E33" w:rsidP="00E8640E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«Русский я</w:t>
      </w:r>
      <w:r w:rsidR="005325C4">
        <w:rPr>
          <w:rFonts w:ascii="Times New Roman" w:hAnsi="Times New Roman"/>
          <w:b/>
          <w:sz w:val="32"/>
          <w:szCs w:val="32"/>
        </w:rPr>
        <w:t>з</w:t>
      </w:r>
      <w:r>
        <w:rPr>
          <w:rFonts w:ascii="Times New Roman" w:hAnsi="Times New Roman"/>
          <w:b/>
          <w:sz w:val="32"/>
          <w:szCs w:val="32"/>
        </w:rPr>
        <w:t>ык</w:t>
      </w:r>
      <w:r w:rsidR="00E8640E" w:rsidRPr="00C102B8">
        <w:rPr>
          <w:rFonts w:ascii="Times New Roman" w:hAnsi="Times New Roman"/>
          <w:b/>
          <w:sz w:val="32"/>
          <w:szCs w:val="32"/>
        </w:rPr>
        <w:t>»</w:t>
      </w:r>
    </w:p>
    <w:p w:rsidR="00E8640E" w:rsidRPr="00C102B8" w:rsidRDefault="00E8640E" w:rsidP="00E8640E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</w:t>
      </w:r>
      <w:r w:rsidRPr="00150E33">
        <w:rPr>
          <w:rFonts w:ascii="Times New Roman" w:hAnsi="Times New Roman"/>
          <w:b/>
          <w:sz w:val="32"/>
          <w:szCs w:val="32"/>
        </w:rPr>
        <w:t xml:space="preserve">6 </w:t>
      </w:r>
      <w:r w:rsidRPr="00C102B8">
        <w:rPr>
          <w:rFonts w:ascii="Times New Roman" w:hAnsi="Times New Roman"/>
          <w:b/>
          <w:sz w:val="32"/>
          <w:szCs w:val="32"/>
        </w:rPr>
        <w:t>класса</w:t>
      </w: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русского языка и литературы</w:t>
      </w:r>
    </w:p>
    <w:p w:rsidR="00E8640E" w:rsidRPr="002F4A46" w:rsidRDefault="00E8640E" w:rsidP="00E8640E">
      <w:pPr>
        <w:pStyle w:val="a6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высшей квалификационной категории</w:t>
      </w:r>
    </w:p>
    <w:p w:rsidR="00E8640E" w:rsidRPr="002F4A46" w:rsidRDefault="008F3E73" w:rsidP="00E8640E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Самарина Марина Викторовна</w:t>
      </w:r>
    </w:p>
    <w:p w:rsidR="00E8640E" w:rsidRPr="002F4A46" w:rsidRDefault="00E8640E" w:rsidP="00E8640E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Pr="002F4A46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Default="00E8640E" w:rsidP="00E8640E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640E" w:rsidRPr="002F0E3E" w:rsidRDefault="00E8640E" w:rsidP="00E8640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с. Архангельское   201</w:t>
      </w:r>
      <w:r w:rsidRPr="002F0E3E">
        <w:rPr>
          <w:rFonts w:ascii="Times New Roman" w:hAnsi="Times New Roman"/>
          <w:sz w:val="24"/>
          <w:szCs w:val="24"/>
        </w:rPr>
        <w:t>9</w:t>
      </w:r>
    </w:p>
    <w:p w:rsidR="00653E66" w:rsidRPr="00E8640E" w:rsidRDefault="00E8640E" w:rsidP="00E8640E">
      <w:pPr>
        <w:pStyle w:val="a6"/>
        <w:rPr>
          <w:rFonts w:ascii="Times New Roman" w:hAnsi="Times New Roman"/>
          <w:sz w:val="24"/>
          <w:szCs w:val="24"/>
        </w:rPr>
      </w:pPr>
      <w:r w:rsidRPr="002F0E3E">
        <w:rPr>
          <w:rFonts w:ascii="Times New Roman" w:hAnsi="Times New Roman"/>
          <w:sz w:val="24"/>
          <w:szCs w:val="24"/>
        </w:rPr>
        <w:lastRenderedPageBreak/>
        <w:t xml:space="preserve">                                       </w:t>
      </w:r>
      <w:r w:rsidR="00653E6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53E66" w:rsidRPr="002F0E3E" w:rsidRDefault="002F0E3E" w:rsidP="00653E6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недельных часов -  </w:t>
      </w:r>
      <w:r w:rsidRPr="002F0E3E">
        <w:rPr>
          <w:rFonts w:ascii="Times New Roman" w:hAnsi="Times New Roman"/>
          <w:i/>
          <w:sz w:val="24"/>
          <w:szCs w:val="24"/>
        </w:rPr>
        <w:t>5</w:t>
      </w:r>
    </w:p>
    <w:p w:rsidR="00653E66" w:rsidRPr="00150E33" w:rsidRDefault="002F0E3E" w:rsidP="00653E6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часов в год  - </w:t>
      </w:r>
      <w:r w:rsidRPr="00150E33">
        <w:rPr>
          <w:rFonts w:ascii="Times New Roman" w:hAnsi="Times New Roman"/>
          <w:i/>
          <w:sz w:val="24"/>
          <w:szCs w:val="24"/>
        </w:rPr>
        <w:t>175</w:t>
      </w:r>
    </w:p>
    <w:p w:rsidR="00653E66" w:rsidRDefault="00653E66" w:rsidP="00653E6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653E66" w:rsidRPr="00CC6F4E" w:rsidRDefault="00653E66" w:rsidP="00653E6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653E66" w:rsidRDefault="00653E66" w:rsidP="00653E66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653E66" w:rsidRDefault="00653E66" w:rsidP="00653E66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653E66" w:rsidRPr="00E8640E" w:rsidRDefault="00653E66" w:rsidP="00653E66">
      <w:pPr>
        <w:pStyle w:val="a3"/>
        <w:widowControl w:val="0"/>
        <w:numPr>
          <w:ilvl w:val="0"/>
          <w:numId w:val="2"/>
        </w:numPr>
        <w:suppressAutoHyphens/>
        <w:spacing w:after="0"/>
        <w:jc w:val="both"/>
      </w:pPr>
      <w: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E8640E" w:rsidRDefault="00E8640E" w:rsidP="00E8640E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8640E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8640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E8640E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53E66" w:rsidRPr="005325C4" w:rsidRDefault="00653E66" w:rsidP="005325C4">
      <w:pPr>
        <w:pStyle w:val="a7"/>
        <w:numPr>
          <w:ilvl w:val="0"/>
          <w:numId w:val="2"/>
        </w:numPr>
        <w:rPr>
          <w:rStyle w:val="a9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5325C4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№ 576 от </w:t>
      </w:r>
      <w:r w:rsidRPr="005325C4">
        <w:rPr>
          <w:rStyle w:val="a9"/>
          <w:rFonts w:ascii="Times New Roman" w:hAnsi="Times New Roman"/>
          <w:b w:val="0"/>
          <w:sz w:val="24"/>
          <w:szCs w:val="24"/>
        </w:rPr>
        <w:t>8 июня 2015 г</w:t>
      </w:r>
      <w:r w:rsidRPr="005325C4">
        <w:rPr>
          <w:rFonts w:ascii="Times New Roman" w:hAnsi="Times New Roman"/>
          <w:sz w:val="24"/>
          <w:szCs w:val="24"/>
        </w:rPr>
        <w:t xml:space="preserve">  «О внесении изменений в </w:t>
      </w:r>
      <w:r w:rsidRPr="005325C4">
        <w:rPr>
          <w:rStyle w:val="a9"/>
          <w:rFonts w:ascii="Times New Roman" w:hAnsi="Times New Roman"/>
          <w:b w:val="0"/>
          <w:sz w:val="24"/>
          <w:szCs w:val="24"/>
        </w:rPr>
        <w:t xml:space="preserve"> федеральный перечень учебников, рекомендуемых  к использованию при реализации  имеющих государственную аккредитацию   образовательных программ начального общего, основного общего, среднего общего  образования, утверждённый приказом Министерства образования и науки Российской Федерации от 31 марта 2014 г. №253»».</w:t>
      </w:r>
      <w:proofErr w:type="gramEnd"/>
    </w:p>
    <w:p w:rsidR="00653E66" w:rsidRPr="00150E33" w:rsidRDefault="00653E66" w:rsidP="00653E66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150E33">
        <w:rPr>
          <w:rStyle w:val="a9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150E33">
        <w:rPr>
          <w:rStyle w:val="a9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150E33">
        <w:rPr>
          <w:rStyle w:val="a9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653E66" w:rsidRPr="00150E33" w:rsidRDefault="00653E66" w:rsidP="00653E66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150E33">
        <w:rPr>
          <w:rStyle w:val="a9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150E33">
        <w:rPr>
          <w:rStyle w:val="a9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150E33">
        <w:rPr>
          <w:rStyle w:val="a9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53E66" w:rsidRPr="00150E33" w:rsidRDefault="00653E66" w:rsidP="00653E66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</w:rPr>
      </w:pPr>
    </w:p>
    <w:p w:rsidR="00653E66" w:rsidRDefault="00653E66" w:rsidP="00653E66">
      <w:pPr>
        <w:jc w:val="both"/>
        <w:rPr>
          <w:rFonts w:ascii="Times New Roman" w:hAnsi="Times New Roman"/>
        </w:rPr>
      </w:pPr>
    </w:p>
    <w:p w:rsidR="00653E66" w:rsidRDefault="00653E66" w:rsidP="00653E66">
      <w:pPr>
        <w:jc w:val="both"/>
        <w:rPr>
          <w:rFonts w:ascii="Times New Roman" w:hAnsi="Times New Roman"/>
        </w:rPr>
      </w:pPr>
    </w:p>
    <w:p w:rsidR="00653E66" w:rsidRDefault="00653E66" w:rsidP="00653E66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p w:rsidR="00E8640E" w:rsidRPr="00150E33" w:rsidRDefault="00E8640E" w:rsidP="00653E66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</w:p>
    <w:p w:rsidR="00653E66" w:rsidRDefault="00653E66" w:rsidP="00653E66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653E66" w:rsidRDefault="00653E66" w:rsidP="00653E66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1778"/>
        <w:gridCol w:w="1838"/>
        <w:gridCol w:w="2504"/>
        <w:gridCol w:w="1839"/>
        <w:gridCol w:w="1612"/>
      </w:tblGrid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</w:tr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5325C4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="00653E66">
              <w:rPr>
                <w:rFonts w:ascii="Times New Roman" w:hAnsi="Times New Roman"/>
                <w:sz w:val="24"/>
                <w:szCs w:val="24"/>
                <w:lang w:eastAsia="en-US"/>
              </w:rPr>
              <w:t>чебник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М.Т. Баранов, 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Ладыженская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язык. 6 класс.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М.: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</w:tr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5325C4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="00653E66">
              <w:rPr>
                <w:rFonts w:ascii="Times New Roman" w:hAnsi="Times New Roman"/>
                <w:sz w:val="24"/>
                <w:szCs w:val="24"/>
                <w:lang w:eastAsia="en-US"/>
              </w:rPr>
              <w:t>рограмма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М.Т. Баранов, 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Ладыженская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Программы общеобразовательных учреждений. Русский язык 5-9 класс.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Pr="00605F0E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F0E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Pr="00605F0E" w:rsidRDefault="005325C4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</w:tr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53E66" w:rsidTr="00653E66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66" w:rsidRDefault="00653E66" w:rsidP="00F522E8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53E66" w:rsidRDefault="00653E66" w:rsidP="00653E66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653E66" w:rsidRDefault="00653E66" w:rsidP="00653E66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653E66" w:rsidRDefault="00653E66" w:rsidP="00653E6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 резу</w:t>
      </w:r>
      <w:r w:rsidR="000D5EB0">
        <w:rPr>
          <w:rFonts w:ascii="Times New Roman" w:hAnsi="Times New Roman"/>
          <w:b/>
          <w:sz w:val="28"/>
          <w:szCs w:val="28"/>
        </w:rPr>
        <w:t>льтаты освоения предмета «Русский язык»</w:t>
      </w:r>
    </w:p>
    <w:p w:rsidR="004B7102" w:rsidRPr="00CC6F4E" w:rsidRDefault="004B7102" w:rsidP="00653E6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В соответствии с ООП ООО школы данная рабочая программа направлена на достижение системы планируемых результатов освоения</w:t>
      </w:r>
      <w:r>
        <w:rPr>
          <w:color w:val="000000"/>
        </w:rPr>
        <w:t xml:space="preserve"> ООП ООО, включающей в себя </w:t>
      </w:r>
      <w:proofErr w:type="spellStart"/>
      <w:r w:rsidRPr="004B7102">
        <w:rPr>
          <w:color w:val="000000"/>
        </w:rPr>
        <w:t>метапредметные</w:t>
      </w:r>
      <w:proofErr w:type="spellEnd"/>
      <w:r w:rsidRPr="004B7102">
        <w:rPr>
          <w:color w:val="000000"/>
        </w:rPr>
        <w:t xml:space="preserve">, предметные результаты. 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b/>
          <w:bCs/>
          <w:color w:val="000000"/>
        </w:rPr>
        <w:t>Предметные результаты: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2) понимание места родного языка в системе гуманитарных наук и его роли в образовании в целом;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3) усвоение основ научных знаний о родном языке; понимание взаимосвязи его уровней и единиц;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4) 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</w:t>
      </w:r>
      <w:proofErr w:type="gramStart"/>
      <w:r w:rsidRPr="004B7102">
        <w:rPr>
          <w:color w:val="000000"/>
        </w:rPr>
        <w:t>о-</w:t>
      </w:r>
      <w:proofErr w:type="gramEnd"/>
      <w:r w:rsidRPr="004B7102">
        <w:rPr>
          <w:color w:val="000000"/>
        </w:rPr>
        <w:t xml:space="preserve"> 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lastRenderedPageBreak/>
        <w:t>7) проведение различных видов анализа слова (</w:t>
      </w:r>
      <w:proofErr w:type="gramStart"/>
      <w:r w:rsidRPr="004B7102">
        <w:rPr>
          <w:color w:val="000000"/>
        </w:rPr>
        <w:t>фонетический</w:t>
      </w:r>
      <w:proofErr w:type="gramEnd"/>
      <w:r w:rsidRPr="004B7102">
        <w:rPr>
          <w:color w:val="000000"/>
        </w:rPr>
        <w:t xml:space="preserve">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4B7102">
        <w:rPr>
          <w:color w:val="000000"/>
        </w:rPr>
        <w:t>многоаспектного</w:t>
      </w:r>
      <w:proofErr w:type="spellEnd"/>
      <w:r w:rsidRPr="004B7102">
        <w:rPr>
          <w:color w:val="000000"/>
        </w:rPr>
        <w:t xml:space="preserve"> анализа текста с точки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B7102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rPr>
          <w:color w:val="000000"/>
        </w:rPr>
      </w:pPr>
      <w:r w:rsidRPr="004B7102">
        <w:rPr>
          <w:color w:val="000000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D5EB0" w:rsidRPr="004B7102" w:rsidRDefault="004B7102" w:rsidP="004B7102">
      <w:pPr>
        <w:pStyle w:val="af0"/>
        <w:shd w:val="clear" w:color="auto" w:fill="FFFFFF"/>
        <w:spacing w:before="0" w:beforeAutospacing="0" w:after="178" w:afterAutospacing="0"/>
        <w:jc w:val="center"/>
        <w:rPr>
          <w:color w:val="000000"/>
        </w:rPr>
      </w:pPr>
      <w:r w:rsidRPr="004B7102">
        <w:rPr>
          <w:b/>
          <w:bCs/>
          <w:color w:val="000000"/>
        </w:rPr>
        <w:t>Планируемые результаты изучения русского языка</w:t>
      </w:r>
      <w:r w:rsidRPr="004B7102">
        <w:rPr>
          <w:color w:val="000000"/>
        </w:rPr>
        <w:t xml:space="preserve"> </w:t>
      </w:r>
      <w:r w:rsidRPr="004B7102">
        <w:rPr>
          <w:b/>
          <w:color w:val="000000"/>
        </w:rPr>
        <w:t>в</w:t>
      </w:r>
      <w:r w:rsidRPr="004B7102">
        <w:rPr>
          <w:color w:val="000000"/>
        </w:rPr>
        <w:t xml:space="preserve"> </w:t>
      </w:r>
      <w:r w:rsidRPr="004B7102">
        <w:rPr>
          <w:b/>
          <w:bCs/>
          <w:color w:val="000000"/>
        </w:rPr>
        <w:t>6 классе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Речь и речевое общение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</w:t>
      </w:r>
      <w:r w:rsidRPr="00424D95">
        <w:rPr>
          <w:rFonts w:ascii="Times New Roman" w:hAnsi="Times New Roman"/>
          <w:sz w:val="24"/>
          <w:szCs w:val="24"/>
        </w:rPr>
        <w:t>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нормы речевого поведения в типичных ситуациях общения;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Речевая деятельность</w:t>
      </w: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424D95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</w:t>
      </w:r>
      <w:r w:rsidRPr="00424D95">
        <w:rPr>
          <w:rFonts w:ascii="Times New Roman" w:hAnsi="Times New Roman"/>
          <w:sz w:val="24"/>
          <w:szCs w:val="24"/>
        </w:rPr>
        <w:t>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424D95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424D95">
        <w:rPr>
          <w:rFonts w:ascii="Times New Roman" w:hAnsi="Times New Roman"/>
          <w:sz w:val="24"/>
          <w:szCs w:val="24"/>
        </w:rPr>
        <w:t>, распознавать в них основную и дополнительную информацию, комментировать её в устной форме;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sz w:val="24"/>
          <w:szCs w:val="24"/>
        </w:rPr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424D95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424D95">
        <w:rPr>
          <w:rFonts w:ascii="Times New Roman" w:hAnsi="Times New Roman"/>
          <w:sz w:val="24"/>
          <w:szCs w:val="24"/>
        </w:rPr>
        <w:t xml:space="preserve"> в форме плана, тезисов, ученического изложения (подробного, выборочного, сжатого).</w:t>
      </w:r>
      <w:proofErr w:type="gramEnd"/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понимать явную и скрытую (подтекстовую) информацию публицистического текста, комментировать её в устной форме.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424D95">
        <w:rPr>
          <w:rFonts w:ascii="Times New Roman" w:hAnsi="Times New Roman"/>
          <w:b/>
          <w:i/>
          <w:sz w:val="24"/>
          <w:szCs w:val="24"/>
        </w:rPr>
        <w:t>Чтение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</w:t>
      </w:r>
      <w:r w:rsidRPr="00424D95">
        <w:rPr>
          <w:rFonts w:ascii="Times New Roman" w:hAnsi="Times New Roman"/>
          <w:sz w:val="24"/>
          <w:szCs w:val="24"/>
        </w:rPr>
        <w:t>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sz w:val="24"/>
          <w:szCs w:val="24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lastRenderedPageBreak/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использовать приёмы работы с учебной книгой, справочниками и другими информационными источниками, включая ресурсы Интернета;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отбирать и систематизировать материал на определённую тему.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 возможность научиться</w:t>
      </w:r>
      <w:r w:rsidRPr="00424D95">
        <w:rPr>
          <w:rFonts w:ascii="Times New Roman" w:hAnsi="Times New Roman"/>
          <w:i/>
          <w:sz w:val="24"/>
          <w:szCs w:val="24"/>
        </w:rPr>
        <w:t>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424D95">
        <w:rPr>
          <w:rFonts w:ascii="Times New Roman" w:hAnsi="Times New Roman"/>
          <w:b/>
          <w:i/>
          <w:sz w:val="24"/>
          <w:szCs w:val="24"/>
        </w:rPr>
        <w:t>Говорение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4D95">
        <w:rPr>
          <w:rFonts w:ascii="Times New Roman" w:hAnsi="Times New Roman"/>
          <w:sz w:val="24"/>
          <w:szCs w:val="24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создавать устные монологические и диалогические высказывания различных типов и жанров</w:t>
      </w:r>
      <w:proofErr w:type="gramStart"/>
      <w:r w:rsidRPr="00424D95">
        <w:rPr>
          <w:rFonts w:ascii="Times New Roman" w:hAnsi="Times New Roman"/>
          <w:i/>
          <w:sz w:val="24"/>
          <w:szCs w:val="24"/>
        </w:rPr>
        <w:t xml:space="preserve"> ;</w:t>
      </w:r>
      <w:proofErr w:type="gramEnd"/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выступать перед аудиторией с докладом; публично защищать проект, реферат;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анализировать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и оценивать речевые высказывания с точки зрения их успешности в достижении прогнозируемого результата.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424D95">
        <w:rPr>
          <w:rFonts w:ascii="Times New Roman" w:hAnsi="Times New Roman"/>
          <w:b/>
          <w:i/>
          <w:sz w:val="24"/>
          <w:szCs w:val="24"/>
        </w:rPr>
        <w:t xml:space="preserve">Письмо 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</w:t>
      </w:r>
      <w:r w:rsidRPr="00424D95">
        <w:rPr>
          <w:rFonts w:ascii="Times New Roman" w:hAnsi="Times New Roman"/>
          <w:sz w:val="24"/>
          <w:szCs w:val="24"/>
        </w:rPr>
        <w:t>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</w:t>
      </w:r>
      <w:r w:rsidR="008F3E73">
        <w:rPr>
          <w:rFonts w:ascii="Times New Roman" w:hAnsi="Times New Roman"/>
          <w:sz w:val="24"/>
          <w:szCs w:val="24"/>
        </w:rPr>
        <w:t xml:space="preserve"> учебные темы</w:t>
      </w:r>
      <w:r w:rsidRPr="00424D95">
        <w:rPr>
          <w:rFonts w:ascii="Times New Roman" w:hAnsi="Times New Roman"/>
          <w:sz w:val="24"/>
          <w:szCs w:val="24"/>
        </w:rPr>
        <w:t>);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излагать содержание прослушанного или прочитанного текста (подробно, сжато, выборочно) в форме ученического изложения, плана;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писать рефераты;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lastRenderedPageBreak/>
        <w:t>• </w:t>
      </w:r>
      <w:r w:rsidRPr="00424D95">
        <w:rPr>
          <w:rFonts w:ascii="Times New Roman" w:hAnsi="Times New Roman"/>
          <w:i/>
          <w:sz w:val="24"/>
          <w:szCs w:val="24"/>
        </w:rPr>
        <w:t>составлять тезисы выступления, конспекты;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• анализировать и характеризовать тексты различных типов речи, стилей, жанров с точки зрения смыслового содержания и структуры; 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 xml:space="preserve">создавать в устной и письменной форме учебно-научные тексты (реферат, тезисы, конспект, участие в беседе, дискуссии) с учётом внеязыковых </w:t>
      </w:r>
      <w:r w:rsidR="00F522E8">
        <w:rPr>
          <w:rFonts w:ascii="Times New Roman" w:hAnsi="Times New Roman"/>
          <w:i/>
          <w:sz w:val="24"/>
          <w:szCs w:val="24"/>
        </w:rPr>
        <w:t>требований</w:t>
      </w:r>
      <w:r w:rsidRPr="00424D95">
        <w:rPr>
          <w:rFonts w:ascii="Times New Roman" w:hAnsi="Times New Roman"/>
          <w:i/>
          <w:sz w:val="24"/>
          <w:szCs w:val="24"/>
        </w:rPr>
        <w:t xml:space="preserve"> и в соответствии со спецификой употребления в них языковых средств.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Функциональные разновидности языка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создавать</w:t>
      </w:r>
      <w:r w:rsidR="005141F3">
        <w:rPr>
          <w:rFonts w:ascii="Times New Roman" w:hAnsi="Times New Roman"/>
          <w:sz w:val="24"/>
          <w:szCs w:val="24"/>
        </w:rPr>
        <w:t xml:space="preserve"> устные и письменные </w:t>
      </w:r>
      <w:proofErr w:type="spellStart"/>
      <w:r w:rsidR="005141F3">
        <w:rPr>
          <w:rFonts w:ascii="Times New Roman" w:hAnsi="Times New Roman"/>
          <w:sz w:val="24"/>
          <w:szCs w:val="24"/>
        </w:rPr>
        <w:t>высказы-</w:t>
      </w:r>
      <w:r w:rsidRPr="00424D95">
        <w:rPr>
          <w:rFonts w:ascii="Times New Roman" w:hAnsi="Times New Roman"/>
          <w:sz w:val="24"/>
          <w:szCs w:val="24"/>
        </w:rPr>
        <w:t>я</w:t>
      </w:r>
      <w:proofErr w:type="spellEnd"/>
      <w:r w:rsidRPr="00424D95">
        <w:rPr>
          <w:rFonts w:ascii="Times New Roman" w:hAnsi="Times New Roman"/>
          <w:sz w:val="24"/>
          <w:szCs w:val="24"/>
        </w:rPr>
        <w:t xml:space="preserve"> разных стилей, жанров и типов речи; 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исправлять речевые недостатки, редактировать текст;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с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точки зрения специфики использования в них лексических, морфологических, синтаксических средств;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создавать тексты различных функциональных стилей и жанров</w:t>
      </w:r>
      <w:proofErr w:type="gramStart"/>
      <w:r w:rsidRPr="00424D95">
        <w:rPr>
          <w:rFonts w:ascii="Times New Roman" w:hAnsi="Times New Roman"/>
          <w:i/>
          <w:sz w:val="24"/>
          <w:szCs w:val="24"/>
        </w:rPr>
        <w:t xml:space="preserve"> ,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Общие сведения о языке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характеризовать основные социальные функции русского языка в России и мире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 получит возможность научиться:</w:t>
      </w:r>
    </w:p>
    <w:p w:rsidR="000D5EB0" w:rsidRPr="00424D95" w:rsidRDefault="000D5EB0" w:rsidP="000D5EB0">
      <w:pPr>
        <w:pStyle w:val="ab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4D95">
        <w:rPr>
          <w:rFonts w:ascii="Times New Roman" w:hAnsi="Times New Roman" w:cs="Times New Roman"/>
          <w:sz w:val="24"/>
          <w:szCs w:val="24"/>
        </w:rPr>
        <w:t>• </w:t>
      </w:r>
      <w:r w:rsidRPr="00424D95">
        <w:rPr>
          <w:rFonts w:ascii="Times New Roman" w:hAnsi="Times New Roman" w:cs="Times New Roman"/>
          <w:i/>
          <w:sz w:val="24"/>
          <w:szCs w:val="24"/>
        </w:rPr>
        <w:t>характеризовать вклад выдающихся лингвистов в развитие русистики.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Фонетика и орфоэпия. Графика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проводить фонетический анализ слова;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основные орфоэпические правила современного русского литературного языка;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</w:t>
      </w:r>
      <w:r w:rsidRPr="00424D95">
        <w:rPr>
          <w:rFonts w:ascii="Times New Roman" w:hAnsi="Times New Roman"/>
          <w:i/>
          <w:sz w:val="24"/>
          <w:szCs w:val="24"/>
        </w:rPr>
        <w:t>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опознавать основные выразительные средства фонетики (звукопись);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выразительно читать прозаические и поэтические тексты;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424D95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424D95">
        <w:rPr>
          <w:rFonts w:ascii="Times New Roman" w:hAnsi="Times New Roman"/>
          <w:b/>
          <w:sz w:val="24"/>
          <w:szCs w:val="24"/>
        </w:rPr>
        <w:t xml:space="preserve"> и словообразование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делить слова на морфемы на основе смыслового, грамматического и словообразовательного анализа слова;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различать изученные способы словообразования;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• применять знания и умения по </w:t>
      </w:r>
      <w:proofErr w:type="spellStart"/>
      <w:r w:rsidRPr="00424D95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424D95">
        <w:rPr>
          <w:rFonts w:ascii="Times New Roman" w:hAnsi="Times New Roman"/>
          <w:sz w:val="24"/>
          <w:szCs w:val="24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характеризовать словообразовательные цепочки, устанавливая смысловую и структурную связь однокоренных слов;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необходимую информацию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из морфемных, словообразовательных и этимологических словарей и справочников, в том числе мультимедийных;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0D5EB0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b/>
          <w:bCs/>
          <w:sz w:val="24"/>
          <w:szCs w:val="24"/>
        </w:rPr>
        <w:t>Лексикология и фразеология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группировать слова по тематическим группам;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подбирать к словам синонимы, антонимы;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опознавать фразеологические обороты;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лексические нормы в устных и письменных высказываниях;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пользоваться различными видами лексичес</w:t>
      </w:r>
      <w:r w:rsidR="00F522E8">
        <w:rPr>
          <w:rFonts w:ascii="Times New Roman" w:hAnsi="Times New Roman"/>
          <w:sz w:val="24"/>
          <w:szCs w:val="24"/>
        </w:rPr>
        <w:t>ких словарей (толковым словарём…)</w:t>
      </w:r>
      <w:r w:rsidRPr="00424D95">
        <w:rPr>
          <w:rFonts w:ascii="Times New Roman" w:hAnsi="Times New Roman"/>
          <w:sz w:val="24"/>
          <w:szCs w:val="24"/>
        </w:rPr>
        <w:t xml:space="preserve"> и использовать полученную информацию в различных видах деятельности.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аргументировать различие лексического и грамматического значений слова;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опознавать омонимы разных видов;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необходимую информацию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</w:t>
      </w:r>
      <w:r w:rsidRPr="00424D95">
        <w:rPr>
          <w:rFonts w:ascii="Times New Roman" w:hAnsi="Times New Roman"/>
          <w:sz w:val="24"/>
          <w:szCs w:val="24"/>
        </w:rPr>
        <w:t xml:space="preserve"> </w:t>
      </w:r>
      <w:r w:rsidRPr="00424D95">
        <w:rPr>
          <w:rFonts w:ascii="Times New Roman" w:hAnsi="Times New Roman"/>
          <w:i/>
          <w:sz w:val="24"/>
          <w:szCs w:val="24"/>
        </w:rPr>
        <w:t>и справочников, в том числе мультимедийных; использовать эту информацию в различных видах деятельности.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b/>
          <w:sz w:val="24"/>
          <w:szCs w:val="24"/>
        </w:rPr>
        <w:t>Морфология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опознавать самостоятельные (знаменательные) части речи и их формы, служебные части речи;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lastRenderedPageBreak/>
        <w:t>• </w:t>
      </w:r>
      <w:r w:rsidRPr="00424D95">
        <w:rPr>
          <w:rFonts w:ascii="Times New Roman" w:hAnsi="Times New Roman"/>
          <w:sz w:val="24"/>
          <w:szCs w:val="24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применять морфологические знания и умения в практике правописания, в различных видах анализа;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анализировать синонимические средства морфологии;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различать грамматические омонимы;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b/>
          <w:sz w:val="24"/>
          <w:szCs w:val="24"/>
        </w:rPr>
        <w:t>Синтаксис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опознавать основные единицы синтаксиса (словосочетание, предложение) и их виды;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0D5EB0" w:rsidRPr="00F522E8" w:rsidRDefault="000D5EB0" w:rsidP="000D5EB0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24D95">
        <w:t>• </w:t>
      </w:r>
      <w:r w:rsidRPr="00F522E8">
        <w:rPr>
          <w:rFonts w:ascii="Times New Roman" w:hAnsi="Times New Roman"/>
        </w:rPr>
        <w:t>использовать разнообразные синонимические синтаксические конструкции в собственной речевой практике;</w:t>
      </w:r>
    </w:p>
    <w:p w:rsidR="000D5EB0" w:rsidRPr="00F522E8" w:rsidRDefault="000D5EB0" w:rsidP="000D5EB0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F522E8">
        <w:rPr>
          <w:rFonts w:ascii="Times New Roman" w:hAnsi="Times New Roman"/>
          <w:i/>
        </w:rPr>
        <w:t>• </w:t>
      </w:r>
      <w:r w:rsidRPr="00F522E8">
        <w:rPr>
          <w:rFonts w:ascii="Times New Roman" w:hAnsi="Times New Roman"/>
        </w:rPr>
        <w:t>применять синтаксические знания и умения в практике правописания, в различных видах анализа.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анализировать синонимические средства синтаксиса;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b/>
          <w:sz w:val="24"/>
          <w:szCs w:val="24"/>
        </w:rPr>
        <w:t>Правописание: орфография и пунктуация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 xml:space="preserve">К концу 6 класса </w:t>
      </w:r>
      <w:proofErr w:type="gramStart"/>
      <w:r w:rsidRPr="00424D95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соблюдать орфографические и пунктуационные нормы в процессе пи</w:t>
      </w:r>
      <w:r w:rsidR="00F522E8">
        <w:rPr>
          <w:rFonts w:ascii="Times New Roman" w:hAnsi="Times New Roman"/>
          <w:sz w:val="24"/>
          <w:szCs w:val="24"/>
        </w:rPr>
        <w:t>сьма</w:t>
      </w:r>
      <w:r w:rsidRPr="00424D95">
        <w:rPr>
          <w:rFonts w:ascii="Times New Roman" w:hAnsi="Times New Roman"/>
          <w:sz w:val="24"/>
          <w:szCs w:val="24"/>
        </w:rPr>
        <w:t>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обнаруживать и исправлять орфографические и пунктуационные ошибки;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24D95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424D95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извлекать необходимую информацию из мультимедийных орфографических словар</w:t>
      </w:r>
      <w:r w:rsidR="005141F3">
        <w:rPr>
          <w:rFonts w:ascii="Times New Roman" w:hAnsi="Times New Roman"/>
          <w:i/>
          <w:sz w:val="24"/>
          <w:szCs w:val="24"/>
        </w:rPr>
        <w:t xml:space="preserve">ей и справочников по </w:t>
      </w:r>
      <w:proofErr w:type="spellStart"/>
      <w:r w:rsidR="005141F3">
        <w:rPr>
          <w:rFonts w:ascii="Times New Roman" w:hAnsi="Times New Roman"/>
          <w:i/>
          <w:sz w:val="24"/>
          <w:szCs w:val="24"/>
        </w:rPr>
        <w:t>правопи-</w:t>
      </w:r>
      <w:r w:rsidRPr="00424D95">
        <w:rPr>
          <w:rFonts w:ascii="Times New Roman" w:hAnsi="Times New Roman"/>
          <w:i/>
          <w:sz w:val="24"/>
          <w:szCs w:val="24"/>
        </w:rPr>
        <w:t>ю</w:t>
      </w:r>
      <w:proofErr w:type="spellEnd"/>
      <w:r w:rsidRPr="00424D95">
        <w:rPr>
          <w:rFonts w:ascii="Times New Roman" w:hAnsi="Times New Roman"/>
          <w:i/>
          <w:sz w:val="24"/>
          <w:szCs w:val="24"/>
        </w:rPr>
        <w:t>; использовать эту информацию в процессе письма.</w:t>
      </w:r>
    </w:p>
    <w:p w:rsidR="000D5EB0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D5EB0" w:rsidRPr="00424D95" w:rsidRDefault="000D5EB0" w:rsidP="000D5EB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b/>
          <w:sz w:val="24"/>
          <w:szCs w:val="24"/>
        </w:rPr>
        <w:t>Язык и культура</w:t>
      </w: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25C4">
        <w:rPr>
          <w:rFonts w:ascii="Times New Roman" w:hAnsi="Times New Roman"/>
          <w:b/>
          <w:sz w:val="24"/>
          <w:szCs w:val="24"/>
        </w:rPr>
        <w:t xml:space="preserve">К концу 6 класса </w:t>
      </w:r>
      <w:proofErr w:type="gramStart"/>
      <w:r w:rsidRPr="005325C4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0D5EB0" w:rsidRPr="00424D95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4D95">
        <w:rPr>
          <w:rFonts w:ascii="Times New Roman" w:hAnsi="Times New Roman"/>
          <w:i/>
          <w:sz w:val="24"/>
          <w:szCs w:val="24"/>
        </w:rPr>
        <w:t>• </w:t>
      </w:r>
      <w:r w:rsidRPr="00424D95">
        <w:rPr>
          <w:rFonts w:ascii="Times New Roman" w:hAnsi="Times New Roman"/>
          <w:sz w:val="24"/>
          <w:szCs w:val="24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0D5EB0" w:rsidRPr="00424D95" w:rsidRDefault="000D5EB0" w:rsidP="000D5E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умест</w:t>
      </w:r>
      <w:r w:rsidR="005325C4">
        <w:rPr>
          <w:rFonts w:ascii="Times New Roman" w:hAnsi="Times New Roman"/>
          <w:sz w:val="24"/>
          <w:szCs w:val="24"/>
        </w:rPr>
        <w:t>но использовать правила</w:t>
      </w:r>
      <w:r w:rsidRPr="00424D95">
        <w:rPr>
          <w:rFonts w:ascii="Times New Roman" w:hAnsi="Times New Roman"/>
          <w:sz w:val="24"/>
          <w:szCs w:val="24"/>
        </w:rPr>
        <w:t xml:space="preserve"> речевого этикета в учебной деятельности и повседневной жизни.</w:t>
      </w:r>
    </w:p>
    <w:p w:rsidR="000D5EB0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D5EB0" w:rsidRPr="005325C4" w:rsidRDefault="000D5EB0" w:rsidP="000D5E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325C4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5325C4">
        <w:rPr>
          <w:rFonts w:ascii="Times New Roman" w:hAnsi="Times New Roman"/>
          <w:b/>
          <w:i/>
          <w:sz w:val="24"/>
          <w:szCs w:val="24"/>
        </w:rPr>
        <w:t xml:space="preserve">  получит возможность научиться:</w:t>
      </w:r>
    </w:p>
    <w:p w:rsidR="00653E66" w:rsidRPr="005141F3" w:rsidRDefault="000D5EB0" w:rsidP="005141F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24D95">
        <w:rPr>
          <w:rFonts w:ascii="Times New Roman" w:hAnsi="Times New Roman"/>
          <w:sz w:val="24"/>
          <w:szCs w:val="24"/>
        </w:rPr>
        <w:t>• </w:t>
      </w:r>
      <w:r w:rsidRPr="00424D95">
        <w:rPr>
          <w:rFonts w:ascii="Times New Roman" w:hAnsi="Times New Roman"/>
          <w:i/>
          <w:sz w:val="24"/>
          <w:szCs w:val="24"/>
        </w:rPr>
        <w:t>характеризовать на отдельных примерах взаимосвязь языка, культуры и истории народа — носителя языка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4B7102" w:rsidRDefault="004B7102" w:rsidP="005141F3">
      <w:pPr>
        <w:pStyle w:val="a6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0D5EB0" w:rsidRDefault="00653E66" w:rsidP="005141F3">
      <w:pPr>
        <w:pStyle w:val="a6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Содержание учебного предмета </w:t>
      </w:r>
      <w:r w:rsidR="000D5EB0">
        <w:rPr>
          <w:rFonts w:ascii="Times New Roman" w:hAnsi="Times New Roman"/>
          <w:b/>
          <w:sz w:val="28"/>
          <w:szCs w:val="28"/>
        </w:rPr>
        <w:t>«Русский язык»</w:t>
      </w:r>
    </w:p>
    <w:p w:rsidR="005141F3" w:rsidRPr="005141F3" w:rsidRDefault="005141F3" w:rsidP="005141F3">
      <w:pPr>
        <w:pStyle w:val="a6"/>
        <w:ind w:left="426" w:hanging="426"/>
        <w:jc w:val="center"/>
        <w:rPr>
          <w:rStyle w:val="FontStyle40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D5EB0" w:rsidRPr="000D5EB0" w:rsidRDefault="000D5EB0" w:rsidP="000D5EB0">
      <w:pPr>
        <w:autoSpaceDE w:val="0"/>
        <w:autoSpaceDN w:val="0"/>
        <w:adjustRightInd w:val="0"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 w:rsidRPr="000D5EB0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  <w:r w:rsidR="00670F66">
        <w:rPr>
          <w:rFonts w:ascii="Times New Roman" w:hAnsi="Times New Roman"/>
          <w:b/>
          <w:sz w:val="24"/>
          <w:szCs w:val="24"/>
        </w:rPr>
        <w:t>(1ч + 2</w:t>
      </w:r>
      <w:r w:rsidRPr="000D5EB0">
        <w:rPr>
          <w:rFonts w:ascii="Times New Roman" w:hAnsi="Times New Roman"/>
          <w:b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spacing w:line="200" w:lineRule="atLeast"/>
        <w:ind w:firstLine="709"/>
        <w:contextualSpacing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Русский язык – один из развитых языков мира.</w:t>
      </w:r>
    </w:p>
    <w:p w:rsidR="000D5EB0" w:rsidRPr="000D5EB0" w:rsidRDefault="000D5EB0" w:rsidP="000D5EB0">
      <w:pPr>
        <w:autoSpaceDE w:val="0"/>
        <w:autoSpaceDN w:val="0"/>
        <w:adjustRightInd w:val="0"/>
        <w:spacing w:line="200" w:lineRule="atLeast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Язык, речь, общение. Устное и письменное общения.</w:t>
      </w:r>
    </w:p>
    <w:p w:rsidR="000D5EB0" w:rsidRPr="000D5EB0" w:rsidRDefault="000D5EB0" w:rsidP="000D5EB0">
      <w:pPr>
        <w:autoSpaceDE w:val="0"/>
        <w:autoSpaceDN w:val="0"/>
        <w:adjustRightInd w:val="0"/>
        <w:spacing w:line="200" w:lineRule="atLeast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0D5EB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sz w:val="24"/>
          <w:szCs w:val="24"/>
        </w:rPr>
        <w:t>). Ситуация общения. Определение схемы ситуации общения.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Bold" w:hAnsi="Times New Roman"/>
          <w:b/>
          <w:b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 w:rsidRPr="000D5EB0">
        <w:rPr>
          <w:rFonts w:ascii="Times New Roman" w:eastAsia="Newton-Bold" w:hAnsi="Times New Roman"/>
          <w:b/>
          <w:bCs/>
          <w:sz w:val="24"/>
          <w:szCs w:val="24"/>
        </w:rPr>
        <w:t>Пов</w:t>
      </w:r>
      <w:r w:rsidR="00670F66">
        <w:rPr>
          <w:rFonts w:ascii="Times New Roman" w:eastAsia="Newton-Bold" w:hAnsi="Times New Roman"/>
          <w:b/>
          <w:bCs/>
          <w:sz w:val="24"/>
          <w:szCs w:val="24"/>
        </w:rPr>
        <w:t xml:space="preserve">торение </w:t>
      </w:r>
      <w:proofErr w:type="gramStart"/>
      <w:r w:rsidR="00670F66">
        <w:rPr>
          <w:rFonts w:ascii="Times New Roman" w:eastAsia="Newton-Bold" w:hAnsi="Times New Roman"/>
          <w:b/>
          <w:bCs/>
          <w:sz w:val="24"/>
          <w:szCs w:val="24"/>
        </w:rPr>
        <w:t>изученного</w:t>
      </w:r>
      <w:proofErr w:type="gramEnd"/>
      <w:r w:rsidR="00670F66">
        <w:rPr>
          <w:rFonts w:ascii="Times New Roman" w:eastAsia="Newton-Bold" w:hAnsi="Times New Roman"/>
          <w:b/>
          <w:bCs/>
          <w:sz w:val="24"/>
          <w:szCs w:val="24"/>
        </w:rPr>
        <w:t xml:space="preserve"> в 5 классе (8ч + 2</w:t>
      </w:r>
      <w:r w:rsidRPr="000D5EB0">
        <w:rPr>
          <w:rFonts w:ascii="Times New Roman" w:eastAsia="Newton-Bold" w:hAnsi="Times New Roman"/>
          <w:b/>
          <w:b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Тип речи. Стиль речи. Основная мысль текста. </w:t>
      </w:r>
    </w:p>
    <w:p w:rsidR="000D5EB0" w:rsidRPr="00670F66" w:rsidRDefault="000D5EB0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Составление диало</w:t>
      </w:r>
      <w:r w:rsidR="00670F66">
        <w:rPr>
          <w:rFonts w:ascii="Times New Roman" w:eastAsia="Newton-Regular" w:hAnsi="Times New Roman"/>
          <w:sz w:val="24"/>
          <w:szCs w:val="24"/>
        </w:rPr>
        <w:t>га.</w:t>
      </w:r>
    </w:p>
    <w:p w:rsidR="000D5EB0" w:rsidRPr="000D5EB0" w:rsidRDefault="00670F66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>
        <w:rPr>
          <w:rFonts w:ascii="Times New Roman" w:eastAsia="Newton-Bold" w:hAnsi="Times New Roman"/>
          <w:b/>
          <w:bCs/>
          <w:sz w:val="24"/>
          <w:szCs w:val="24"/>
        </w:rPr>
        <w:t>Текст (4</w:t>
      </w:r>
      <w:r w:rsidR="000D5EB0" w:rsidRPr="000D5EB0">
        <w:rPr>
          <w:rFonts w:ascii="Times New Roman" w:eastAsia="Newton-Bold" w:hAnsi="Times New Roman"/>
          <w:b/>
          <w:bCs/>
          <w:sz w:val="24"/>
          <w:szCs w:val="24"/>
        </w:rPr>
        <w:t>ч +2ч)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Текст, его особенности. Средства связи предложений в тексте.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Тема и основная мысль текста. Заглавие текста. Начальные и конечные предложения текста. Ключевые слова.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Основные признаки текста.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Текст и стили речи. Официально-деловой стиль.</w:t>
      </w:r>
    </w:p>
    <w:p w:rsid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0D5EB0" w:rsidRDefault="00670F66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670F66">
        <w:rPr>
          <w:rFonts w:ascii="Times New Roman" w:eastAsia="Newton-Regular" w:hAnsi="Times New Roman"/>
          <w:b/>
          <w:i/>
          <w:iCs/>
          <w:sz w:val="24"/>
          <w:szCs w:val="24"/>
        </w:rPr>
        <w:t xml:space="preserve">К.Р. </w:t>
      </w:r>
      <w:r w:rsidRPr="00670F66">
        <w:rPr>
          <w:rFonts w:ascii="Times New Roman" w:eastAsia="Newton-Regular" w:hAnsi="Times New Roman"/>
          <w:b/>
          <w:sz w:val="24"/>
          <w:szCs w:val="24"/>
        </w:rPr>
        <w:t xml:space="preserve">Контрольный диктант </w:t>
      </w:r>
      <w:r>
        <w:rPr>
          <w:rFonts w:ascii="Times New Roman" w:eastAsia="Newton-Regular" w:hAnsi="Times New Roman"/>
          <w:b/>
          <w:sz w:val="24"/>
          <w:szCs w:val="24"/>
        </w:rPr>
        <w:t xml:space="preserve">№1 </w:t>
      </w:r>
      <w:r w:rsidRPr="00670F66">
        <w:rPr>
          <w:rFonts w:ascii="Times New Roman" w:eastAsia="Newton-Regular" w:hAnsi="Times New Roman"/>
          <w:b/>
          <w:sz w:val="24"/>
          <w:szCs w:val="24"/>
        </w:rPr>
        <w:t>.</w:t>
      </w:r>
    </w:p>
    <w:p w:rsidR="00670F66" w:rsidRPr="00670F66" w:rsidRDefault="00670F66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b/>
          <w:sz w:val="24"/>
          <w:szCs w:val="24"/>
        </w:rPr>
      </w:pPr>
    </w:p>
    <w:p w:rsidR="000D5EB0" w:rsidRPr="005946A8" w:rsidRDefault="005946A8" w:rsidP="005946A8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</w:t>
      </w:r>
      <w:r>
        <w:rPr>
          <w:rFonts w:ascii="Times New Roman" w:eastAsia="Newton-Regular" w:hAnsi="Times New Roman"/>
          <w:b/>
          <w:bCs/>
          <w:sz w:val="24"/>
          <w:szCs w:val="24"/>
        </w:rPr>
        <w:t xml:space="preserve">Фразеология. </w:t>
      </w:r>
      <w:r>
        <w:rPr>
          <w:rFonts w:ascii="Times New Roman" w:eastAsia="Newton-Bold" w:hAnsi="Times New Roman"/>
          <w:b/>
          <w:bCs/>
          <w:sz w:val="24"/>
          <w:szCs w:val="24"/>
        </w:rPr>
        <w:t>(13</w:t>
      </w:r>
      <w:r w:rsidR="00670F66">
        <w:rPr>
          <w:rFonts w:ascii="Times New Roman" w:eastAsia="Newton-Bold" w:hAnsi="Times New Roman"/>
          <w:b/>
          <w:bCs/>
          <w:sz w:val="24"/>
          <w:szCs w:val="24"/>
        </w:rPr>
        <w:t xml:space="preserve"> </w:t>
      </w:r>
      <w:r w:rsidR="00930708">
        <w:rPr>
          <w:rFonts w:ascii="Times New Roman" w:eastAsia="Newton-Bold" w:hAnsi="Times New Roman"/>
          <w:b/>
          <w:bCs/>
          <w:sz w:val="24"/>
          <w:szCs w:val="24"/>
        </w:rPr>
        <w:t xml:space="preserve">ч + 2 </w:t>
      </w:r>
      <w:r w:rsidR="000D5EB0" w:rsidRPr="000D5EB0">
        <w:rPr>
          <w:rFonts w:ascii="Times New Roman" w:eastAsia="Newton-Bold" w:hAnsi="Times New Roman"/>
          <w:b/>
          <w:b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contextualSpacing/>
        <w:jc w:val="center"/>
        <w:rPr>
          <w:rFonts w:ascii="Times New Roman" w:eastAsia="Newton-Bold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Основные пути пополнения словарного состава русского языка.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Словари русского языка.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iCs/>
          <w:sz w:val="24"/>
          <w:szCs w:val="24"/>
        </w:rPr>
        <w:t xml:space="preserve">Сбор и анализ материалов к сочинению. Сочинение-рассуждение. </w:t>
      </w:r>
      <w:r w:rsidRPr="000D5EB0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Источники фразеологизмов. Использование фразеологизмов в речи.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Фразеологический словарь.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:rsidR="00670F66" w:rsidRPr="00670F66" w:rsidRDefault="00670F66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670F66">
        <w:rPr>
          <w:rFonts w:ascii="Times New Roman" w:eastAsia="Newton-Regular" w:hAnsi="Times New Roman"/>
          <w:b/>
          <w:i/>
          <w:iCs/>
          <w:sz w:val="24"/>
          <w:szCs w:val="24"/>
        </w:rPr>
        <w:t xml:space="preserve">К.Р. </w:t>
      </w:r>
      <w:r w:rsidRPr="00670F66">
        <w:rPr>
          <w:rFonts w:ascii="Times New Roman" w:eastAsia="Newton-Regular" w:hAnsi="Times New Roman"/>
          <w:b/>
          <w:sz w:val="24"/>
          <w:szCs w:val="24"/>
        </w:rPr>
        <w:t xml:space="preserve">Контрольный диктант </w:t>
      </w:r>
      <w:r>
        <w:rPr>
          <w:rFonts w:ascii="Times New Roman" w:eastAsia="Newton-Regular" w:hAnsi="Times New Roman"/>
          <w:b/>
          <w:sz w:val="24"/>
          <w:szCs w:val="24"/>
        </w:rPr>
        <w:t xml:space="preserve">№2 </w:t>
      </w:r>
      <w:r w:rsidRPr="00670F66">
        <w:rPr>
          <w:rFonts w:ascii="Times New Roman" w:eastAsia="Newton-Regular" w:hAnsi="Times New Roman"/>
          <w:b/>
          <w:sz w:val="24"/>
          <w:szCs w:val="24"/>
        </w:rPr>
        <w:t>с грамматическим заданием.</w:t>
      </w:r>
    </w:p>
    <w:p w:rsidR="000D5EB0" w:rsidRPr="00670F66" w:rsidRDefault="000D5EB0" w:rsidP="00670F6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Словообразовани</w:t>
      </w:r>
      <w:r w:rsidR="005946A8">
        <w:rPr>
          <w:rFonts w:ascii="Times New Roman" w:eastAsia="Newton-Regular" w:hAnsi="Times New Roman"/>
          <w:b/>
          <w:bCs/>
          <w:sz w:val="24"/>
          <w:szCs w:val="24"/>
        </w:rPr>
        <w:t xml:space="preserve">е. Орфография. Культура речи </w:t>
      </w:r>
      <w:r w:rsidR="00930708">
        <w:rPr>
          <w:rFonts w:ascii="Times New Roman" w:eastAsia="Newton-Regular" w:hAnsi="Times New Roman"/>
          <w:b/>
          <w:bCs/>
          <w:sz w:val="24"/>
          <w:szCs w:val="24"/>
        </w:rPr>
        <w:t xml:space="preserve">(15 </w:t>
      </w:r>
      <w:r w:rsidR="005946A8">
        <w:rPr>
          <w:rFonts w:ascii="Times New Roman" w:eastAsia="Newton-Regular" w:hAnsi="Times New Roman"/>
          <w:b/>
          <w:bCs/>
          <w:sz w:val="24"/>
          <w:szCs w:val="24"/>
        </w:rPr>
        <w:t>ч + 4</w:t>
      </w: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proofErr w:type="spellStart"/>
      <w:r w:rsidRPr="000D5EB0">
        <w:rPr>
          <w:rFonts w:ascii="Times New Roman" w:eastAsia="Newton-Regular" w:hAnsi="Times New Roman"/>
          <w:sz w:val="24"/>
          <w:szCs w:val="24"/>
        </w:rPr>
        <w:lastRenderedPageBreak/>
        <w:t>Морфемика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 xml:space="preserve"> и словообразование (повторение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пройденного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в 5 классе).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0D5EB0">
        <w:rPr>
          <w:rFonts w:ascii="Times New Roman" w:eastAsia="Newton-Regular" w:hAnsi="Times New Roman"/>
          <w:sz w:val="24"/>
          <w:szCs w:val="24"/>
        </w:rPr>
        <w:t>бессуффиксный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>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Словообразовательная пара. Словообразовательная цепочка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.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с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>ловообразовательное гнездо.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Этимология слов. Этимологические словари.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Правописание чередующихся гласных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кас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,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гар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0D5EB0">
        <w:rPr>
          <w:rFonts w:ascii="Times New Roman" w:eastAsia="Newton-Regular" w:hAnsi="Times New Roman"/>
          <w:sz w:val="24"/>
          <w:szCs w:val="24"/>
        </w:rPr>
        <w:t>,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зар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зор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ы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proofErr w:type="spellStart"/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и</w:t>
      </w:r>
      <w:proofErr w:type="spellEnd"/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после приставок на согласные. Гласные в приставках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пр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и-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>. Соединительные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0D5EB0">
        <w:rPr>
          <w:rFonts w:ascii="Times New Roman" w:eastAsia="Newton-Regular" w:hAnsi="Times New Roman"/>
          <w:sz w:val="24"/>
          <w:szCs w:val="24"/>
        </w:rPr>
        <w:t>в сложных словах.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 Морфемный и словообразовательный разбор слова.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тест. Контрольный словарный диктант.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Морфология. Орфография. Культура речи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Имя сущест</w:t>
      </w:r>
      <w:r w:rsidR="005946A8">
        <w:rPr>
          <w:rFonts w:ascii="Times New Roman" w:eastAsia="Newton-Regular" w:hAnsi="Times New Roman"/>
          <w:b/>
          <w:bCs/>
          <w:iCs/>
          <w:sz w:val="24"/>
          <w:szCs w:val="24"/>
        </w:rPr>
        <w:t>вительное (13ч + 1</w:t>
      </w:r>
      <w:r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Имя существительное как часть речи (повторение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пройденного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в 5 классе). Разносклоняемые имена существительные. Буква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е</w:t>
      </w:r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н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-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с существительными. Согласные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-ч</w:t>
      </w:r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ик </w:t>
      </w:r>
      <w:r w:rsidRPr="000D5EB0">
        <w:rPr>
          <w:rFonts w:ascii="Times New Roman" w:eastAsia="Newton-Regular" w:hAnsi="Times New Roman"/>
          <w:sz w:val="24"/>
          <w:szCs w:val="24"/>
        </w:rPr>
        <w:t>(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щик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proofErr w:type="gramStart"/>
      <w:r w:rsidRPr="000D5EB0">
        <w:rPr>
          <w:rFonts w:ascii="Times New Roman" w:eastAsia="Newton-Regular" w:hAnsi="Times New Roman"/>
          <w:i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sz w:val="24"/>
          <w:szCs w:val="24"/>
        </w:rPr>
        <w:t>е</w:t>
      </w:r>
      <w:proofErr w:type="gramEnd"/>
      <w:r w:rsidRPr="000D5EB0">
        <w:rPr>
          <w:rFonts w:ascii="Times New Roman" w:eastAsia="Newton-Regular" w:hAnsi="Times New Roman"/>
          <w:i/>
          <w:sz w:val="24"/>
          <w:szCs w:val="24"/>
        </w:rPr>
        <w:t>к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 xml:space="preserve"> и –</w:t>
      </w:r>
      <w:proofErr w:type="spellStart"/>
      <w:r w:rsidRPr="000D5EB0">
        <w:rPr>
          <w:rFonts w:ascii="Times New Roman" w:eastAsia="Newton-Regular" w:hAnsi="Times New Roman"/>
          <w:i/>
          <w:sz w:val="24"/>
          <w:szCs w:val="24"/>
        </w:rPr>
        <w:t>ик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>.</w:t>
      </w:r>
      <w:r w:rsidRPr="000D5EB0">
        <w:rPr>
          <w:rFonts w:ascii="Times New Roman" w:eastAsia="Newton-Regular" w:hAnsi="Times New Roman"/>
          <w:b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0D5EB0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Морфологический разбор имени существительного.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Контрольный тест  по теме «Имя существительное».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D5EB0" w:rsidRPr="000D5EB0" w:rsidRDefault="00930708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прилагательное (17 </w:t>
      </w:r>
      <w:r w:rsidR="005946A8">
        <w:rPr>
          <w:rFonts w:ascii="Times New Roman" w:eastAsia="Newton-Regular" w:hAnsi="Times New Roman"/>
          <w:b/>
          <w:bCs/>
          <w:iCs/>
          <w:sz w:val="24"/>
          <w:szCs w:val="24"/>
        </w:rPr>
        <w:t>ч + 4</w:t>
      </w:r>
      <w:r w:rsidR="000D5EB0"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.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с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ловообразование имён прилагательных.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Одна и две буквы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н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proofErr w:type="gram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-к</w:t>
      </w:r>
      <w:proofErr w:type="gram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ск</w:t>
      </w:r>
      <w:proofErr w:type="spellEnd"/>
      <w:r w:rsidRPr="000D5EB0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. Дефисное и слитное написание сложных прилагательных.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lastRenderedPageBreak/>
        <w:t xml:space="preserve">Морфологический разбор имени прилагательного.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Контрольный диктант  с грамматическим заданием. Контрольный тест по теме «Имя прилагательное». Контрольный словарный диктант.</w:t>
      </w:r>
    </w:p>
    <w:p w:rsidR="000D5EB0" w:rsidRPr="000D5EB0" w:rsidRDefault="000D5EB0" w:rsidP="000D5EB0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</w:p>
    <w:p w:rsidR="000D5EB0" w:rsidRPr="000D5EB0" w:rsidRDefault="00930708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числительное (13ч + 1 </w:t>
      </w:r>
      <w:r w:rsidR="000D5EB0"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Склонение порядковых числительных. Правописание гласных в падежных окончаниях.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Морфологический разбор имени числительного.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Контрольный тест по теме «Имя числительное».</w:t>
      </w:r>
    </w:p>
    <w:p w:rsidR="000D5EB0" w:rsidRPr="000D5EB0" w:rsidRDefault="00930708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Местоимение (13 ч + 3 </w:t>
      </w:r>
      <w:r w:rsidR="000D5EB0"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0D5EB0">
        <w:rPr>
          <w:rFonts w:ascii="Times New Roman" w:eastAsia="Newton-Regular" w:hAnsi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Раздельное написание предлогов и местоимений. Буква </w:t>
      </w:r>
      <w:r w:rsidRPr="000D5EB0">
        <w:rPr>
          <w:rFonts w:ascii="Times New Roman" w:eastAsia="Newton-Regular" w:hAnsi="Times New Roman"/>
          <w:i/>
          <w:sz w:val="24"/>
          <w:szCs w:val="24"/>
        </w:rPr>
        <w:t xml:space="preserve">н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личных местоимениях 3-го лица после предлогов. Образование неопределенных местоимений. Дефис в неопределенных местоимениях. </w:t>
      </w:r>
      <w:r w:rsidRPr="000D5EB0">
        <w:rPr>
          <w:rFonts w:ascii="Times New Roman" w:eastAsia="Newton-Regular" w:hAnsi="Times New Roman"/>
          <w:i/>
          <w:sz w:val="24"/>
          <w:szCs w:val="24"/>
        </w:rPr>
        <w:t>Не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в неопределенных местоимениях. Слитное и раздельное написание </w:t>
      </w:r>
      <w:r w:rsidRPr="000D5EB0">
        <w:rPr>
          <w:rFonts w:ascii="Times New Roman" w:eastAsia="Newton-Regular" w:hAnsi="Times New Roman"/>
          <w:i/>
          <w:sz w:val="24"/>
          <w:szCs w:val="24"/>
        </w:rPr>
        <w:t>не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и </w:t>
      </w:r>
      <w:r w:rsidRPr="000D5EB0">
        <w:rPr>
          <w:rFonts w:ascii="Times New Roman" w:eastAsia="Newton-Regular" w:hAnsi="Times New Roman"/>
          <w:i/>
          <w:sz w:val="24"/>
          <w:szCs w:val="24"/>
        </w:rPr>
        <w:t>ни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в отрицательных местоимениях.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Морфологический разбор местоимения.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0D5EB0" w:rsidRPr="00930708" w:rsidRDefault="000D5EB0" w:rsidP="0093070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  по теме «Местоимение».</w:t>
      </w:r>
    </w:p>
    <w:p w:rsidR="000D5EB0" w:rsidRPr="000D5EB0" w:rsidRDefault="00930708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4"/>
          <w:szCs w:val="24"/>
        </w:rPr>
      </w:pPr>
      <w:r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Глагол (18 ч + 5 </w:t>
      </w:r>
      <w:r w:rsidR="000D5EB0" w:rsidRPr="000D5EB0">
        <w:rPr>
          <w:rFonts w:ascii="Times New Roman" w:eastAsia="Newton-Regular" w:hAnsi="Times New Roman"/>
          <w:b/>
          <w:bCs/>
          <w:i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Глагол как часть речи (повторение </w:t>
      </w:r>
      <w:proofErr w:type="gramStart"/>
      <w:r w:rsidRPr="000D5EB0">
        <w:rPr>
          <w:rFonts w:ascii="Times New Roman" w:eastAsia="Newton-Regular" w:hAnsi="Times New Roman"/>
          <w:sz w:val="24"/>
          <w:szCs w:val="24"/>
        </w:rPr>
        <w:t>пройденного</w:t>
      </w:r>
      <w:proofErr w:type="gramEnd"/>
      <w:r w:rsidRPr="000D5EB0">
        <w:rPr>
          <w:rFonts w:ascii="Times New Roman" w:eastAsia="Newton-Regular" w:hAnsi="Times New Roman"/>
          <w:sz w:val="24"/>
          <w:szCs w:val="24"/>
        </w:rPr>
        <w:t xml:space="preserve"> в 5 классе). Разноспрягаемые глаголы. Глаголы переходные и непереходные. Наклонение глагола. Изъявительное </w:t>
      </w:r>
      <w:r w:rsidRPr="000D5EB0">
        <w:rPr>
          <w:rFonts w:ascii="Times New Roman" w:eastAsia="Newton-Regular" w:hAnsi="Times New Roman"/>
          <w:sz w:val="24"/>
          <w:szCs w:val="24"/>
        </w:rPr>
        <w:lastRenderedPageBreak/>
        <w:t xml:space="preserve">наклонение. Условное наклонение. Повелительное наклонение. Употребление наклонений. Безличные глаголы.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 xml:space="preserve">Раздельное написание частицы </w:t>
      </w:r>
      <w:r w:rsidRPr="000D5EB0">
        <w:rPr>
          <w:rFonts w:ascii="Times New Roman" w:eastAsia="Newton-Regular" w:hAnsi="Times New Roman"/>
          <w:i/>
          <w:sz w:val="24"/>
          <w:szCs w:val="24"/>
        </w:rPr>
        <w:t>бы (б)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 с глаголами в условном наклонении. Буквы </w:t>
      </w:r>
      <w:proofErr w:type="spellStart"/>
      <w:r w:rsidRPr="000D5EB0">
        <w:rPr>
          <w:rFonts w:ascii="Times New Roman" w:eastAsia="Newton-Regular" w:hAnsi="Times New Roman"/>
          <w:i/>
          <w:sz w:val="24"/>
          <w:szCs w:val="24"/>
        </w:rPr>
        <w:t>ь</w:t>
      </w:r>
      <w:proofErr w:type="spellEnd"/>
      <w:r w:rsidRPr="000D5EB0">
        <w:rPr>
          <w:rFonts w:ascii="Times New Roman" w:eastAsia="Newton-Regular" w:hAnsi="Times New Roman"/>
          <w:sz w:val="24"/>
          <w:szCs w:val="24"/>
        </w:rPr>
        <w:t xml:space="preserve"> и </w:t>
      </w:r>
      <w:proofErr w:type="spellStart"/>
      <w:proofErr w:type="gramStart"/>
      <w:r w:rsidRPr="000D5EB0">
        <w:rPr>
          <w:rFonts w:ascii="Times New Roman" w:eastAsia="Newton-Regular" w:hAnsi="Times New Roman"/>
          <w:i/>
          <w:sz w:val="24"/>
          <w:szCs w:val="24"/>
        </w:rPr>
        <w:t>и</w:t>
      </w:r>
      <w:proofErr w:type="spellEnd"/>
      <w:proofErr w:type="gramEnd"/>
      <w:r w:rsidRPr="000D5EB0">
        <w:rPr>
          <w:rFonts w:ascii="Times New Roman" w:eastAsia="Newton-Regular" w:hAnsi="Times New Roman"/>
          <w:i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 xml:space="preserve">в глаголах повелительного наклонения. Правописание гласных в суффиксах глагола. 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Морфологический разбор глагола.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D5EB0" w:rsidRPr="000D5EB0" w:rsidRDefault="000D5EB0" w:rsidP="000D5EB0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Повторение и систематизац</w:t>
      </w:r>
      <w:r w:rsidR="005946A8">
        <w:rPr>
          <w:rFonts w:ascii="Times New Roman" w:eastAsia="Newton-Regular" w:hAnsi="Times New Roman"/>
          <w:b/>
          <w:bCs/>
          <w:sz w:val="24"/>
          <w:szCs w:val="24"/>
        </w:rPr>
        <w:t xml:space="preserve">ия </w:t>
      </w:r>
      <w:proofErr w:type="gramStart"/>
      <w:r w:rsidR="005946A8">
        <w:rPr>
          <w:rFonts w:ascii="Times New Roman" w:eastAsia="Newton-Regular" w:hAnsi="Times New Roman"/>
          <w:b/>
          <w:bCs/>
          <w:sz w:val="24"/>
          <w:szCs w:val="24"/>
        </w:rPr>
        <w:t>изученного</w:t>
      </w:r>
      <w:proofErr w:type="gramEnd"/>
      <w:r w:rsidR="005946A8">
        <w:rPr>
          <w:rFonts w:ascii="Times New Roman" w:eastAsia="Newton-Regular" w:hAnsi="Times New Roman"/>
          <w:b/>
          <w:bCs/>
          <w:sz w:val="24"/>
          <w:szCs w:val="24"/>
        </w:rPr>
        <w:t xml:space="preserve"> в 5 и 6 классах (</w:t>
      </w: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2</w:t>
      </w:r>
      <w:r w:rsidR="004B7102">
        <w:rPr>
          <w:rFonts w:ascii="Times New Roman" w:eastAsia="Newton-Regular" w:hAnsi="Times New Roman"/>
          <w:b/>
          <w:bCs/>
          <w:sz w:val="24"/>
          <w:szCs w:val="24"/>
        </w:rPr>
        <w:t>7</w:t>
      </w:r>
      <w:r w:rsidR="00930708">
        <w:rPr>
          <w:rFonts w:ascii="Times New Roman" w:eastAsia="Newton-Regular" w:hAnsi="Times New Roman"/>
          <w:b/>
          <w:bCs/>
          <w:sz w:val="24"/>
          <w:szCs w:val="24"/>
        </w:rPr>
        <w:t>ч + 4</w:t>
      </w:r>
      <w:r w:rsidRPr="000D5EB0">
        <w:rPr>
          <w:rFonts w:ascii="Times New Roman" w:eastAsia="Newton-Regular" w:hAnsi="Times New Roman"/>
          <w:b/>
          <w:bCs/>
          <w:sz w:val="24"/>
          <w:szCs w:val="24"/>
        </w:rPr>
        <w:t>ч)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iCs/>
          <w:sz w:val="24"/>
          <w:szCs w:val="24"/>
        </w:rPr>
        <w:t xml:space="preserve">Сообщение о происхождении фамилии. </w:t>
      </w:r>
      <w:r w:rsidRPr="000D5EB0">
        <w:rPr>
          <w:rFonts w:ascii="Times New Roman" w:eastAsia="Newton-Regular" w:hAnsi="Times New Roman"/>
          <w:sz w:val="24"/>
          <w:szCs w:val="24"/>
        </w:rPr>
        <w:t>Сочинение-описание (рассуждение).</w:t>
      </w:r>
    </w:p>
    <w:p w:rsidR="000D5EB0" w:rsidRPr="000D5EB0" w:rsidRDefault="000D5EB0" w:rsidP="000D5E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Newton-Regular" w:hAnsi="Times New Roman"/>
          <w:sz w:val="24"/>
          <w:szCs w:val="24"/>
        </w:rPr>
      </w:pPr>
      <w:r w:rsidRPr="000D5EB0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0D5EB0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0D5EB0">
        <w:rPr>
          <w:rFonts w:ascii="Times New Roman" w:eastAsia="Newton-Regular" w:hAnsi="Times New Roman"/>
          <w:iCs/>
          <w:sz w:val="24"/>
          <w:szCs w:val="24"/>
        </w:rPr>
        <w:t xml:space="preserve">Контрольное сочинение. </w:t>
      </w:r>
      <w:r w:rsidRPr="000D5EB0">
        <w:rPr>
          <w:rFonts w:ascii="Times New Roman" w:eastAsia="Newton-Regular" w:hAnsi="Times New Roman"/>
          <w:sz w:val="24"/>
          <w:szCs w:val="24"/>
        </w:rPr>
        <w:t>Итоговая контрольная работа за курс 6 класса</w:t>
      </w:r>
    </w:p>
    <w:p w:rsidR="000D5EB0" w:rsidRDefault="000D5EB0" w:rsidP="000D5EB0">
      <w:pPr>
        <w:pStyle w:val="Style4"/>
        <w:widowControl/>
        <w:spacing w:line="240" w:lineRule="auto"/>
        <w:ind w:firstLine="0"/>
        <w:contextualSpacing/>
        <w:jc w:val="center"/>
        <w:rPr>
          <w:rFonts w:ascii="Times New Roman" w:hAnsi="Times New Roman"/>
        </w:rPr>
      </w:pPr>
    </w:p>
    <w:p w:rsidR="00653E66" w:rsidRDefault="00653E66" w:rsidP="000D5EB0">
      <w:pPr>
        <w:pStyle w:val="a6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653E66" w:rsidRDefault="00653E66" w:rsidP="000D5EB0">
      <w:pPr>
        <w:pStyle w:val="a6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653E66" w:rsidRDefault="00653E66" w:rsidP="00653E66">
      <w:pPr>
        <w:pStyle w:val="a6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53E66" w:rsidRDefault="00653E66" w:rsidP="00653E66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653E66" w:rsidRDefault="00653E66" w:rsidP="00653E66">
      <w:pPr>
        <w:pStyle w:val="a6"/>
        <w:rPr>
          <w:rFonts w:ascii="Times New Roman" w:hAnsi="Times New Roman"/>
          <w:b/>
          <w:sz w:val="24"/>
          <w:szCs w:val="24"/>
        </w:rPr>
      </w:pPr>
    </w:p>
    <w:p w:rsidR="00653E66" w:rsidRDefault="00653E66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182" w:rsidRDefault="00811182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182" w:rsidRDefault="00811182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182" w:rsidRDefault="00811182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41F3" w:rsidRDefault="005141F3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182" w:rsidRDefault="00811182" w:rsidP="00653E66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F6439" w:rsidRDefault="000D6A71" w:rsidP="000D6A71">
      <w:pPr>
        <w:pStyle w:val="a6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5F6439" w:rsidRPr="00811182" w:rsidRDefault="005F6439">
      <w:pPr>
        <w:rPr>
          <w:rFonts w:ascii="Times New Roman" w:hAnsi="Times New Roman"/>
          <w:sz w:val="24"/>
          <w:szCs w:val="24"/>
        </w:rPr>
      </w:pPr>
    </w:p>
    <w:sectPr w:rsidR="005F6439" w:rsidRPr="00811182" w:rsidSect="00253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181" w:rsidRDefault="00B22181" w:rsidP="000D5EB0">
      <w:pPr>
        <w:spacing w:after="0" w:line="240" w:lineRule="auto"/>
      </w:pPr>
      <w:r>
        <w:separator/>
      </w:r>
    </w:p>
  </w:endnote>
  <w:endnote w:type="continuationSeparator" w:id="0">
    <w:p w:rsidR="00B22181" w:rsidRDefault="00B22181" w:rsidP="000D5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181" w:rsidRDefault="00B22181" w:rsidP="000D5EB0">
      <w:pPr>
        <w:spacing w:after="0" w:line="240" w:lineRule="auto"/>
      </w:pPr>
      <w:r>
        <w:separator/>
      </w:r>
    </w:p>
  </w:footnote>
  <w:footnote w:type="continuationSeparator" w:id="0">
    <w:p w:rsidR="00B22181" w:rsidRDefault="00B22181" w:rsidP="000D5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A0A"/>
    <w:multiLevelType w:val="multilevel"/>
    <w:tmpl w:val="B1CC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40F62"/>
    <w:multiLevelType w:val="multilevel"/>
    <w:tmpl w:val="A610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142CD"/>
    <w:multiLevelType w:val="multilevel"/>
    <w:tmpl w:val="C6A6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851EED"/>
    <w:multiLevelType w:val="multilevel"/>
    <w:tmpl w:val="5270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0102F2"/>
    <w:multiLevelType w:val="multilevel"/>
    <w:tmpl w:val="611E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686196"/>
    <w:multiLevelType w:val="hybridMultilevel"/>
    <w:tmpl w:val="0400E42A"/>
    <w:lvl w:ilvl="0" w:tplc="5A0AC060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310B7F"/>
    <w:multiLevelType w:val="multilevel"/>
    <w:tmpl w:val="7304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3E66"/>
    <w:rsid w:val="00027337"/>
    <w:rsid w:val="000B49AB"/>
    <w:rsid w:val="000D5EB0"/>
    <w:rsid w:val="000D6A71"/>
    <w:rsid w:val="000E205D"/>
    <w:rsid w:val="00150E33"/>
    <w:rsid w:val="00160158"/>
    <w:rsid w:val="0017131E"/>
    <w:rsid w:val="00176064"/>
    <w:rsid w:val="00182A65"/>
    <w:rsid w:val="00190B10"/>
    <w:rsid w:val="00193350"/>
    <w:rsid w:val="001A2FEA"/>
    <w:rsid w:val="001C7221"/>
    <w:rsid w:val="0022429D"/>
    <w:rsid w:val="00242A82"/>
    <w:rsid w:val="002473A5"/>
    <w:rsid w:val="002536DF"/>
    <w:rsid w:val="00257905"/>
    <w:rsid w:val="00296E28"/>
    <w:rsid w:val="002A4BB5"/>
    <w:rsid w:val="002B0B8C"/>
    <w:rsid w:val="002C4044"/>
    <w:rsid w:val="002D2FC3"/>
    <w:rsid w:val="002F0E3E"/>
    <w:rsid w:val="002F362E"/>
    <w:rsid w:val="00302FB4"/>
    <w:rsid w:val="00332FBA"/>
    <w:rsid w:val="0038380C"/>
    <w:rsid w:val="003846A2"/>
    <w:rsid w:val="003A2CBF"/>
    <w:rsid w:val="003A591C"/>
    <w:rsid w:val="003B7284"/>
    <w:rsid w:val="003E7CE7"/>
    <w:rsid w:val="0045339B"/>
    <w:rsid w:val="00470424"/>
    <w:rsid w:val="004802C7"/>
    <w:rsid w:val="00485559"/>
    <w:rsid w:val="00490150"/>
    <w:rsid w:val="004A6A32"/>
    <w:rsid w:val="004B7102"/>
    <w:rsid w:val="004C56FE"/>
    <w:rsid w:val="004E0941"/>
    <w:rsid w:val="004E4C82"/>
    <w:rsid w:val="005141F3"/>
    <w:rsid w:val="005233CF"/>
    <w:rsid w:val="005325C4"/>
    <w:rsid w:val="00533805"/>
    <w:rsid w:val="0057703A"/>
    <w:rsid w:val="005924E6"/>
    <w:rsid w:val="005946A8"/>
    <w:rsid w:val="005A3F37"/>
    <w:rsid w:val="005C0862"/>
    <w:rsid w:val="005E4A27"/>
    <w:rsid w:val="005F6439"/>
    <w:rsid w:val="006302BB"/>
    <w:rsid w:val="00647182"/>
    <w:rsid w:val="00653E66"/>
    <w:rsid w:val="00670F66"/>
    <w:rsid w:val="00675F58"/>
    <w:rsid w:val="00677E56"/>
    <w:rsid w:val="00690665"/>
    <w:rsid w:val="006B370A"/>
    <w:rsid w:val="006D4F28"/>
    <w:rsid w:val="006F3480"/>
    <w:rsid w:val="00730FC5"/>
    <w:rsid w:val="00745C10"/>
    <w:rsid w:val="0076169F"/>
    <w:rsid w:val="00777D74"/>
    <w:rsid w:val="007C17E6"/>
    <w:rsid w:val="008033D7"/>
    <w:rsid w:val="00811182"/>
    <w:rsid w:val="00836260"/>
    <w:rsid w:val="00836C4C"/>
    <w:rsid w:val="00877B7F"/>
    <w:rsid w:val="008A4AB2"/>
    <w:rsid w:val="008C1B09"/>
    <w:rsid w:val="008C3EBB"/>
    <w:rsid w:val="008F3E73"/>
    <w:rsid w:val="008F64AA"/>
    <w:rsid w:val="0092082B"/>
    <w:rsid w:val="00921D7D"/>
    <w:rsid w:val="00927E26"/>
    <w:rsid w:val="00930708"/>
    <w:rsid w:val="00937F09"/>
    <w:rsid w:val="00987CEF"/>
    <w:rsid w:val="009A4677"/>
    <w:rsid w:val="009C683B"/>
    <w:rsid w:val="009F1310"/>
    <w:rsid w:val="009F367F"/>
    <w:rsid w:val="00A22018"/>
    <w:rsid w:val="00A33A8F"/>
    <w:rsid w:val="00A36827"/>
    <w:rsid w:val="00AA3EA6"/>
    <w:rsid w:val="00AD1FAE"/>
    <w:rsid w:val="00AF2599"/>
    <w:rsid w:val="00B123A1"/>
    <w:rsid w:val="00B14EA3"/>
    <w:rsid w:val="00B20C6C"/>
    <w:rsid w:val="00B22181"/>
    <w:rsid w:val="00B26042"/>
    <w:rsid w:val="00B468BD"/>
    <w:rsid w:val="00B85391"/>
    <w:rsid w:val="00BC45DF"/>
    <w:rsid w:val="00BF51A5"/>
    <w:rsid w:val="00C13B45"/>
    <w:rsid w:val="00C16D1A"/>
    <w:rsid w:val="00C22A5B"/>
    <w:rsid w:val="00C37F66"/>
    <w:rsid w:val="00C549D2"/>
    <w:rsid w:val="00CA4494"/>
    <w:rsid w:val="00CB168F"/>
    <w:rsid w:val="00CE3A53"/>
    <w:rsid w:val="00CE629E"/>
    <w:rsid w:val="00CF1DB6"/>
    <w:rsid w:val="00D306A6"/>
    <w:rsid w:val="00D50C1B"/>
    <w:rsid w:val="00D54E0E"/>
    <w:rsid w:val="00D66739"/>
    <w:rsid w:val="00D77194"/>
    <w:rsid w:val="00DA0862"/>
    <w:rsid w:val="00DC176A"/>
    <w:rsid w:val="00DF6245"/>
    <w:rsid w:val="00E00420"/>
    <w:rsid w:val="00E15F23"/>
    <w:rsid w:val="00E16E6C"/>
    <w:rsid w:val="00E504F7"/>
    <w:rsid w:val="00E80A6E"/>
    <w:rsid w:val="00E85A87"/>
    <w:rsid w:val="00E8640E"/>
    <w:rsid w:val="00E87583"/>
    <w:rsid w:val="00ED17F0"/>
    <w:rsid w:val="00EE6032"/>
    <w:rsid w:val="00EE7329"/>
    <w:rsid w:val="00EF7C86"/>
    <w:rsid w:val="00F16E61"/>
    <w:rsid w:val="00F24D46"/>
    <w:rsid w:val="00F4607A"/>
    <w:rsid w:val="00F522E8"/>
    <w:rsid w:val="00F63A71"/>
    <w:rsid w:val="00F6687D"/>
    <w:rsid w:val="00F67164"/>
    <w:rsid w:val="00F70940"/>
    <w:rsid w:val="00F97A17"/>
    <w:rsid w:val="00FA202F"/>
    <w:rsid w:val="00FA2BC4"/>
    <w:rsid w:val="00FB518C"/>
    <w:rsid w:val="00FF4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198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66"/>
    <w:pPr>
      <w:spacing w:before="0" w:after="200" w:line="276" w:lineRule="auto"/>
      <w:ind w:left="0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4EA3"/>
    <w:pPr>
      <w:keepNext/>
      <w:keepLines/>
      <w:numPr>
        <w:numId w:val="1"/>
      </w:numPr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EA3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a3">
    <w:name w:val="Body Text Indent"/>
    <w:basedOn w:val="a"/>
    <w:link w:val="a4"/>
    <w:uiPriority w:val="99"/>
    <w:semiHidden/>
    <w:unhideWhenUsed/>
    <w:rsid w:val="00653E6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53E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locked/>
    <w:rsid w:val="00653E66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653E66"/>
    <w:pPr>
      <w:spacing w:before="0" w:after="0"/>
      <w:ind w:left="0"/>
      <w:jc w:val="left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653E66"/>
    <w:pPr>
      <w:ind w:left="708"/>
    </w:pPr>
  </w:style>
  <w:style w:type="table" w:styleId="a8">
    <w:name w:val="Table Grid"/>
    <w:basedOn w:val="a1"/>
    <w:uiPriority w:val="59"/>
    <w:rsid w:val="00653E66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653E66"/>
    <w:rPr>
      <w:b/>
      <w:bCs/>
    </w:rPr>
  </w:style>
  <w:style w:type="character" w:customStyle="1" w:styleId="c14">
    <w:name w:val="c14"/>
    <w:basedOn w:val="a0"/>
    <w:rsid w:val="00653E66"/>
  </w:style>
  <w:style w:type="paragraph" w:customStyle="1" w:styleId="c11">
    <w:name w:val="c11"/>
    <w:basedOn w:val="a"/>
    <w:rsid w:val="00653E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basedOn w:val="a0"/>
    <w:rsid w:val="00653E66"/>
  </w:style>
  <w:style w:type="character" w:customStyle="1" w:styleId="apple-converted-space">
    <w:name w:val="apple-converted-space"/>
    <w:basedOn w:val="a0"/>
    <w:rsid w:val="00653E66"/>
  </w:style>
  <w:style w:type="character" w:customStyle="1" w:styleId="c13">
    <w:name w:val="c13"/>
    <w:basedOn w:val="a0"/>
    <w:rsid w:val="00653E66"/>
  </w:style>
  <w:style w:type="paragraph" w:customStyle="1" w:styleId="c40">
    <w:name w:val="c40"/>
    <w:basedOn w:val="a"/>
    <w:rsid w:val="00653E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0D5E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5EB0"/>
    <w:rPr>
      <w:rFonts w:ascii="Calibri" w:eastAsia="Times New Roman" w:hAnsi="Calibri" w:cs="Times New Roman"/>
      <w:lang w:eastAsia="ru-RU"/>
    </w:rPr>
  </w:style>
  <w:style w:type="character" w:customStyle="1" w:styleId="aa">
    <w:name w:val="А_основной Знак"/>
    <w:basedOn w:val="a0"/>
    <w:link w:val="ab"/>
    <w:locked/>
    <w:rsid w:val="000D5EB0"/>
    <w:rPr>
      <w:rFonts w:ascii="Calibri" w:eastAsia="Calibri" w:hAnsi="Calibri" w:cs="Calibri"/>
      <w:sz w:val="28"/>
      <w:szCs w:val="28"/>
    </w:rPr>
  </w:style>
  <w:style w:type="paragraph" w:customStyle="1" w:styleId="ab">
    <w:name w:val="А_основной"/>
    <w:basedOn w:val="a"/>
    <w:link w:val="aa"/>
    <w:qFormat/>
    <w:rsid w:val="000D5EB0"/>
    <w:pPr>
      <w:spacing w:after="0" w:line="360" w:lineRule="auto"/>
      <w:ind w:firstLine="454"/>
      <w:jc w:val="both"/>
    </w:pPr>
    <w:rPr>
      <w:rFonts w:eastAsia="Calibri" w:cs="Calibri"/>
      <w:sz w:val="28"/>
      <w:szCs w:val="28"/>
      <w:lang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D5EB0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D5EB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4">
    <w:name w:val="Style4"/>
    <w:basedOn w:val="a"/>
    <w:rsid w:val="000D5EB0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hAnsi="Cambria"/>
      <w:sz w:val="24"/>
      <w:szCs w:val="24"/>
    </w:rPr>
  </w:style>
  <w:style w:type="character" w:customStyle="1" w:styleId="FontStyle40">
    <w:name w:val="Font Style40"/>
    <w:basedOn w:val="a0"/>
    <w:rsid w:val="000D5EB0"/>
    <w:rPr>
      <w:rFonts w:ascii="Arial" w:hAnsi="Arial" w:cs="Arial"/>
      <w:b/>
      <w:bCs/>
      <w:sz w:val="18"/>
      <w:szCs w:val="18"/>
    </w:rPr>
  </w:style>
  <w:style w:type="paragraph" w:styleId="ac">
    <w:name w:val="header"/>
    <w:basedOn w:val="a"/>
    <w:link w:val="ad"/>
    <w:uiPriority w:val="99"/>
    <w:semiHidden/>
    <w:unhideWhenUsed/>
    <w:rsid w:val="000D5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D5EB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0D5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5EB0"/>
    <w:rPr>
      <w:rFonts w:ascii="Calibri" w:eastAsia="Times New Roman" w:hAnsi="Calibri" w:cs="Times New Roman"/>
      <w:lang w:eastAsia="ru-RU"/>
    </w:rPr>
  </w:style>
  <w:style w:type="paragraph" w:styleId="af0">
    <w:name w:val="Normal (Web)"/>
    <w:basedOn w:val="a"/>
    <w:uiPriority w:val="99"/>
    <w:unhideWhenUsed/>
    <w:rsid w:val="004B71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Без интервала1"/>
    <w:link w:val="NoSpacingChar"/>
    <w:rsid w:val="00B468BD"/>
    <w:pPr>
      <w:spacing w:before="0" w:after="0"/>
      <w:ind w:lef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1"/>
    <w:locked/>
    <w:rsid w:val="00B468B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9E871-E9E7-4BDB-90AF-C81DF7B9C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12</Pages>
  <Words>3829</Words>
  <Characters>21830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МаринаСам</dc:creator>
  <cp:lastModifiedBy>Галина Ухина</cp:lastModifiedBy>
  <cp:revision>35</cp:revision>
  <cp:lastPrinted>2018-05-10T09:14:00Z</cp:lastPrinted>
  <dcterms:created xsi:type="dcterms:W3CDTF">2016-09-19T16:50:00Z</dcterms:created>
  <dcterms:modified xsi:type="dcterms:W3CDTF">2019-09-20T07:58:00Z</dcterms:modified>
</cp:coreProperties>
</file>